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A05F" w14:textId="2A23FBE7" w:rsidR="00632C29" w:rsidRPr="00E91359" w:rsidRDefault="00632C29" w:rsidP="00887AB6">
      <w:pPr>
        <w:pStyle w:val="NoSpacing"/>
        <w:rPr>
          <w:rFonts w:ascii="Arial Narrow" w:hAnsi="Arial Narrow"/>
          <w:sz w:val="16"/>
          <w:szCs w:val="16"/>
          <w:vertAlign w:val="superscript"/>
        </w:rPr>
      </w:pPr>
      <w:r w:rsidRPr="00BB13E4">
        <w:rPr>
          <w:rFonts w:ascii="Arial Narrow" w:hAnsi="Arial Narrow"/>
          <w:sz w:val="16"/>
          <w:szCs w:val="16"/>
        </w:rPr>
        <w:t xml:space="preserve">(Published in the Greeley County Republican </w:t>
      </w:r>
      <w:r w:rsidR="009A623E">
        <w:rPr>
          <w:rFonts w:ascii="Arial Narrow" w:hAnsi="Arial Narrow"/>
          <w:sz w:val="16"/>
          <w:szCs w:val="16"/>
        </w:rPr>
        <w:t xml:space="preserve">September </w:t>
      </w:r>
      <w:r w:rsidR="004963BB">
        <w:rPr>
          <w:rFonts w:ascii="Arial Narrow" w:hAnsi="Arial Narrow"/>
          <w:sz w:val="16"/>
          <w:szCs w:val="16"/>
        </w:rPr>
        <w:t>17</w:t>
      </w:r>
      <w:r w:rsidR="00E91359">
        <w:rPr>
          <w:rFonts w:ascii="Arial Narrow" w:hAnsi="Arial Narrow"/>
          <w:sz w:val="16"/>
          <w:szCs w:val="16"/>
          <w:vertAlign w:val="superscript"/>
        </w:rPr>
        <w:t>th,</w:t>
      </w:r>
      <w:r w:rsidR="00B673D6" w:rsidRPr="00BB13E4">
        <w:rPr>
          <w:rFonts w:ascii="Arial Narrow" w:hAnsi="Arial Narrow"/>
          <w:sz w:val="16"/>
          <w:szCs w:val="16"/>
        </w:rPr>
        <w:t xml:space="preserve"> 20</w:t>
      </w:r>
      <w:r w:rsidR="009A623E">
        <w:rPr>
          <w:rFonts w:ascii="Arial Narrow" w:hAnsi="Arial Narrow"/>
          <w:sz w:val="16"/>
          <w:szCs w:val="16"/>
        </w:rPr>
        <w:t>2</w:t>
      </w:r>
      <w:r w:rsidR="004963BB">
        <w:rPr>
          <w:rFonts w:ascii="Arial Narrow" w:hAnsi="Arial Narrow"/>
          <w:sz w:val="16"/>
          <w:szCs w:val="16"/>
        </w:rPr>
        <w:t>4</w:t>
      </w:r>
      <w:r w:rsidRPr="00BB13E4">
        <w:rPr>
          <w:rFonts w:ascii="Arial Narrow" w:hAnsi="Arial Narrow"/>
          <w:sz w:val="16"/>
          <w:szCs w:val="16"/>
        </w:rPr>
        <w:t>) 1t</w:t>
      </w:r>
    </w:p>
    <w:p w14:paraId="5C5555C1" w14:textId="77777777" w:rsidR="00BB13E4" w:rsidRDefault="00F61F56" w:rsidP="00ED6D1C">
      <w:pPr>
        <w:jc w:val="both"/>
        <w:rPr>
          <w:rFonts w:ascii="Arial Narrow" w:hAnsi="Arial Narrow"/>
          <w:b/>
          <w:sz w:val="16"/>
          <w:szCs w:val="16"/>
        </w:rPr>
      </w:pPr>
      <w:r w:rsidRPr="00BB13E4">
        <w:rPr>
          <w:rFonts w:ascii="Arial Narrow" w:hAnsi="Arial Narrow"/>
          <w:sz w:val="16"/>
          <w:szCs w:val="16"/>
        </w:rPr>
        <w:t xml:space="preserve"> </w:t>
      </w:r>
      <w:r w:rsidR="00ED6D1C" w:rsidRPr="00BB13E4">
        <w:rPr>
          <w:rFonts w:ascii="Arial Narrow" w:hAnsi="Arial Narrow"/>
          <w:b/>
          <w:sz w:val="16"/>
          <w:szCs w:val="16"/>
        </w:rPr>
        <w:t>NOTICE OF CLOSING OF REGISTRATI</w:t>
      </w:r>
      <w:r w:rsidR="005B23ED" w:rsidRPr="00BB13E4">
        <w:rPr>
          <w:rFonts w:ascii="Arial Narrow" w:hAnsi="Arial Narrow"/>
          <w:b/>
          <w:sz w:val="16"/>
          <w:szCs w:val="16"/>
        </w:rPr>
        <w:t>O</w:t>
      </w:r>
      <w:r w:rsidR="00B673D6" w:rsidRPr="00BB13E4">
        <w:rPr>
          <w:rFonts w:ascii="Arial Narrow" w:hAnsi="Arial Narrow"/>
          <w:b/>
          <w:sz w:val="16"/>
          <w:szCs w:val="16"/>
        </w:rPr>
        <w:t xml:space="preserve">N BOOKS FOR </w:t>
      </w:r>
      <w:r w:rsidR="00E94990" w:rsidRPr="00BB13E4">
        <w:rPr>
          <w:rFonts w:ascii="Arial Narrow" w:hAnsi="Arial Narrow"/>
          <w:b/>
          <w:sz w:val="16"/>
          <w:szCs w:val="16"/>
        </w:rPr>
        <w:t>GENERAL</w:t>
      </w:r>
      <w:r w:rsidR="00ED6D1C" w:rsidRPr="00BB13E4">
        <w:rPr>
          <w:rFonts w:ascii="Arial Narrow" w:hAnsi="Arial Narrow"/>
          <w:b/>
          <w:sz w:val="16"/>
          <w:szCs w:val="16"/>
        </w:rPr>
        <w:t xml:space="preserve"> ELECTION</w:t>
      </w:r>
    </w:p>
    <w:p w14:paraId="164FE979" w14:textId="321FB2E5" w:rsidR="00ED6D1C" w:rsidRPr="00BB13E4" w:rsidRDefault="0036736F" w:rsidP="00ED6D1C">
      <w:pPr>
        <w:jc w:val="both"/>
        <w:rPr>
          <w:rFonts w:ascii="Arial Narrow" w:hAnsi="Arial Narrow"/>
          <w:sz w:val="16"/>
          <w:szCs w:val="16"/>
        </w:rPr>
      </w:pPr>
      <w:r w:rsidRPr="00BB13E4">
        <w:rPr>
          <w:rFonts w:ascii="Arial Narrow" w:hAnsi="Arial Narrow"/>
          <w:sz w:val="16"/>
          <w:szCs w:val="16"/>
        </w:rPr>
        <w:t xml:space="preserve"> </w:t>
      </w:r>
      <w:r w:rsidR="00ED6D1C" w:rsidRPr="00BB13E4">
        <w:rPr>
          <w:rFonts w:ascii="Arial Narrow" w:hAnsi="Arial Narrow"/>
          <w:sz w:val="16"/>
          <w:szCs w:val="16"/>
        </w:rPr>
        <w:t>Pursuant to t</w:t>
      </w:r>
      <w:r w:rsidR="002077FA" w:rsidRPr="00BB13E4">
        <w:rPr>
          <w:rFonts w:ascii="Arial Narrow" w:hAnsi="Arial Narrow"/>
          <w:sz w:val="16"/>
          <w:szCs w:val="16"/>
        </w:rPr>
        <w:t>he provisions of K.S.A. 25-2311</w:t>
      </w:r>
      <w:r w:rsidR="008C1CF1" w:rsidRPr="00BB13E4">
        <w:rPr>
          <w:rFonts w:ascii="Arial Narrow" w:hAnsi="Arial Narrow"/>
          <w:sz w:val="16"/>
          <w:szCs w:val="16"/>
        </w:rPr>
        <w:t>(</w:t>
      </w:r>
      <w:r w:rsidR="003B4A98" w:rsidRPr="00BB13E4">
        <w:rPr>
          <w:rFonts w:ascii="Arial Narrow" w:hAnsi="Arial Narrow"/>
          <w:sz w:val="16"/>
          <w:szCs w:val="16"/>
        </w:rPr>
        <w:t xml:space="preserve">c); </w:t>
      </w:r>
      <w:r w:rsidR="00ED6D1C" w:rsidRPr="00BB13E4">
        <w:rPr>
          <w:rFonts w:ascii="Arial Narrow" w:hAnsi="Arial Narrow"/>
          <w:sz w:val="16"/>
          <w:szCs w:val="16"/>
        </w:rPr>
        <w:t>notice is hereby given that Regis</w:t>
      </w:r>
      <w:r w:rsidR="00E94990" w:rsidRPr="00BB13E4">
        <w:rPr>
          <w:rFonts w:ascii="Arial Narrow" w:hAnsi="Arial Narrow"/>
          <w:sz w:val="16"/>
          <w:szCs w:val="16"/>
        </w:rPr>
        <w:t xml:space="preserve">tration books will be closed October </w:t>
      </w:r>
      <w:r w:rsidR="004963BB">
        <w:rPr>
          <w:rFonts w:ascii="Arial Narrow" w:hAnsi="Arial Narrow"/>
          <w:sz w:val="16"/>
          <w:szCs w:val="16"/>
        </w:rPr>
        <w:t>15</w:t>
      </w:r>
      <w:r w:rsidR="007C1F7F" w:rsidRPr="00BB13E4">
        <w:rPr>
          <w:rFonts w:ascii="Arial Narrow" w:hAnsi="Arial Narrow"/>
          <w:sz w:val="16"/>
          <w:szCs w:val="16"/>
        </w:rPr>
        <w:t>, 20</w:t>
      </w:r>
      <w:r w:rsidR="009A623E">
        <w:rPr>
          <w:rFonts w:ascii="Arial Narrow" w:hAnsi="Arial Narrow"/>
          <w:sz w:val="16"/>
          <w:szCs w:val="16"/>
        </w:rPr>
        <w:t>2</w:t>
      </w:r>
      <w:r w:rsidR="005E3224">
        <w:rPr>
          <w:rFonts w:ascii="Arial Narrow" w:hAnsi="Arial Narrow"/>
          <w:sz w:val="16"/>
          <w:szCs w:val="16"/>
        </w:rPr>
        <w:t>2</w:t>
      </w:r>
      <w:r w:rsidR="00BA2E2B" w:rsidRPr="00BB13E4">
        <w:rPr>
          <w:rFonts w:ascii="Arial Narrow" w:hAnsi="Arial Narrow"/>
          <w:sz w:val="16"/>
          <w:szCs w:val="16"/>
        </w:rPr>
        <w:t xml:space="preserve"> at 4</w:t>
      </w:r>
      <w:r w:rsidR="00ED6D1C" w:rsidRPr="00BB13E4">
        <w:rPr>
          <w:rFonts w:ascii="Arial Narrow" w:hAnsi="Arial Narrow"/>
          <w:sz w:val="16"/>
          <w:szCs w:val="16"/>
        </w:rPr>
        <w:t xml:space="preserve">:00 P.M. (MT) at the close of regular business hours and remain closed until the day after the </w:t>
      </w:r>
      <w:r w:rsidR="00E94990" w:rsidRPr="00BB13E4">
        <w:rPr>
          <w:rFonts w:ascii="Arial Narrow" w:hAnsi="Arial Narrow"/>
          <w:sz w:val="16"/>
          <w:szCs w:val="16"/>
        </w:rPr>
        <w:t>general election</w:t>
      </w:r>
      <w:r w:rsidR="00B673D6" w:rsidRPr="00BB13E4">
        <w:rPr>
          <w:rFonts w:ascii="Arial Narrow" w:hAnsi="Arial Narrow"/>
          <w:sz w:val="16"/>
          <w:szCs w:val="16"/>
        </w:rPr>
        <w:t xml:space="preserve">, the </w:t>
      </w:r>
      <w:r w:rsidR="004963BB">
        <w:rPr>
          <w:rFonts w:ascii="Arial Narrow" w:hAnsi="Arial Narrow"/>
          <w:sz w:val="16"/>
          <w:szCs w:val="16"/>
        </w:rPr>
        <w:t>6</w:t>
      </w:r>
      <w:r w:rsidR="005E3224" w:rsidRPr="005E3224">
        <w:rPr>
          <w:rFonts w:ascii="Arial Narrow" w:hAnsi="Arial Narrow"/>
          <w:sz w:val="16"/>
          <w:szCs w:val="16"/>
          <w:vertAlign w:val="superscript"/>
        </w:rPr>
        <w:t>th</w:t>
      </w:r>
      <w:r w:rsidR="00B673D6" w:rsidRPr="00BB13E4">
        <w:rPr>
          <w:rFonts w:ascii="Arial Narrow" w:hAnsi="Arial Narrow"/>
          <w:sz w:val="16"/>
          <w:szCs w:val="16"/>
        </w:rPr>
        <w:t xml:space="preserve"> day of </w:t>
      </w:r>
      <w:r w:rsidR="00E94990" w:rsidRPr="00BB13E4">
        <w:rPr>
          <w:rFonts w:ascii="Arial Narrow" w:hAnsi="Arial Narrow"/>
          <w:sz w:val="16"/>
          <w:szCs w:val="16"/>
        </w:rPr>
        <w:t>November,</w:t>
      </w:r>
      <w:r w:rsidR="00B673D6" w:rsidRPr="00BB13E4">
        <w:rPr>
          <w:rFonts w:ascii="Arial Narrow" w:hAnsi="Arial Narrow"/>
          <w:sz w:val="16"/>
          <w:szCs w:val="16"/>
        </w:rPr>
        <w:t xml:space="preserve"> 20</w:t>
      </w:r>
      <w:r w:rsidR="009A623E">
        <w:rPr>
          <w:rFonts w:ascii="Arial Narrow" w:hAnsi="Arial Narrow"/>
          <w:sz w:val="16"/>
          <w:szCs w:val="16"/>
        </w:rPr>
        <w:t>2</w:t>
      </w:r>
      <w:r w:rsidR="004963BB">
        <w:rPr>
          <w:rFonts w:ascii="Arial Narrow" w:hAnsi="Arial Narrow"/>
          <w:sz w:val="16"/>
          <w:szCs w:val="16"/>
        </w:rPr>
        <w:t>4</w:t>
      </w:r>
      <w:r w:rsidR="00ED6D1C" w:rsidRPr="00BB13E4">
        <w:rPr>
          <w:rFonts w:ascii="Arial Narrow" w:hAnsi="Arial Narrow"/>
          <w:sz w:val="16"/>
          <w:szCs w:val="16"/>
        </w:rPr>
        <w:t>.</w:t>
      </w:r>
    </w:p>
    <w:p w14:paraId="12BC83A7" w14:textId="77777777" w:rsidR="00ED6D1C" w:rsidRPr="00BB13E4" w:rsidRDefault="00ED6D1C" w:rsidP="00ED6D1C">
      <w:pPr>
        <w:jc w:val="both"/>
        <w:rPr>
          <w:rFonts w:ascii="Arial Narrow" w:hAnsi="Arial Narrow"/>
          <w:sz w:val="16"/>
          <w:szCs w:val="16"/>
        </w:rPr>
      </w:pPr>
      <w:r w:rsidRPr="00BB13E4">
        <w:rPr>
          <w:rFonts w:ascii="Arial Narrow" w:hAnsi="Arial Narrow"/>
          <w:sz w:val="16"/>
          <w:szCs w:val="16"/>
        </w:rPr>
        <w:t>A citiz</w:t>
      </w:r>
      <w:r w:rsidR="008C1CF1" w:rsidRPr="00BB13E4">
        <w:rPr>
          <w:rFonts w:ascii="Arial Narrow" w:hAnsi="Arial Narrow"/>
          <w:sz w:val="16"/>
          <w:szCs w:val="16"/>
        </w:rPr>
        <w:t>en of the United States who is e</w:t>
      </w:r>
      <w:r w:rsidRPr="00BB13E4">
        <w:rPr>
          <w:rFonts w:ascii="Arial Narrow" w:hAnsi="Arial Narrow"/>
          <w:sz w:val="16"/>
          <w:szCs w:val="16"/>
        </w:rPr>
        <w:t>ighteen (18) years of age and upward</w:t>
      </w:r>
      <w:r w:rsidR="00E567D3" w:rsidRPr="00BB13E4">
        <w:rPr>
          <w:rFonts w:ascii="Arial Narrow" w:hAnsi="Arial Narrow"/>
          <w:sz w:val="16"/>
          <w:szCs w:val="16"/>
        </w:rPr>
        <w:t xml:space="preserve">s, or will have attained the age </w:t>
      </w:r>
      <w:r w:rsidR="008C1CF1" w:rsidRPr="00BB13E4">
        <w:rPr>
          <w:rFonts w:ascii="Arial Narrow" w:hAnsi="Arial Narrow"/>
          <w:sz w:val="16"/>
          <w:szCs w:val="16"/>
        </w:rPr>
        <w:t xml:space="preserve">of eighteen (18) </w:t>
      </w:r>
      <w:r w:rsidR="00E567D3" w:rsidRPr="00BB13E4">
        <w:rPr>
          <w:rFonts w:ascii="Arial Narrow" w:hAnsi="Arial Narrow"/>
          <w:sz w:val="16"/>
          <w:szCs w:val="16"/>
        </w:rPr>
        <w:t>at the time of the election, must register before he or she can vote.</w:t>
      </w:r>
    </w:p>
    <w:p w14:paraId="65135616" w14:textId="77777777" w:rsidR="00E567D3" w:rsidRPr="00BB13E4" w:rsidRDefault="00E567D3" w:rsidP="00ED6D1C">
      <w:pPr>
        <w:jc w:val="both"/>
        <w:rPr>
          <w:rFonts w:ascii="Arial Narrow" w:hAnsi="Arial Narrow"/>
          <w:sz w:val="16"/>
          <w:szCs w:val="16"/>
        </w:rPr>
      </w:pPr>
      <w:r w:rsidRPr="00BB13E4">
        <w:rPr>
          <w:rFonts w:ascii="Arial Narrow" w:hAnsi="Arial Narrow"/>
          <w:sz w:val="16"/>
          <w:szCs w:val="16"/>
        </w:rPr>
        <w:t>When a voter has been registered, according to law, their registration shall continue to be valid until one of the following occurs:</w:t>
      </w:r>
    </w:p>
    <w:p w14:paraId="31DA8194" w14:textId="77777777" w:rsidR="00E567D3" w:rsidRPr="00BB13E4" w:rsidRDefault="00E567D3" w:rsidP="00E567D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16"/>
          <w:szCs w:val="16"/>
        </w:rPr>
      </w:pPr>
      <w:r w:rsidRPr="00BB13E4">
        <w:rPr>
          <w:rFonts w:ascii="Arial Narrow" w:hAnsi="Arial Narrow"/>
          <w:b/>
          <w:sz w:val="16"/>
          <w:szCs w:val="16"/>
        </w:rPr>
        <w:t>The voter changes name by marriage, divorce, or legal proceedings.</w:t>
      </w:r>
    </w:p>
    <w:p w14:paraId="26A9E0B6" w14:textId="77777777" w:rsidR="00E567D3" w:rsidRPr="00BB13E4" w:rsidRDefault="00E567D3" w:rsidP="00E567D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16"/>
          <w:szCs w:val="16"/>
        </w:rPr>
      </w:pPr>
      <w:r w:rsidRPr="00BB13E4">
        <w:rPr>
          <w:rFonts w:ascii="Arial Narrow" w:hAnsi="Arial Narrow"/>
          <w:b/>
          <w:sz w:val="16"/>
          <w:szCs w:val="16"/>
        </w:rPr>
        <w:t>The voter changes residence.</w:t>
      </w:r>
    </w:p>
    <w:p w14:paraId="5E1E66B4" w14:textId="77777777" w:rsidR="00E567D3" w:rsidRPr="00BB13E4" w:rsidRDefault="00E567D3" w:rsidP="00E567D3">
      <w:pPr>
        <w:ind w:left="720"/>
        <w:jc w:val="both"/>
        <w:rPr>
          <w:rFonts w:ascii="Arial Narrow" w:hAnsi="Arial Narrow"/>
          <w:b/>
          <w:sz w:val="16"/>
          <w:szCs w:val="16"/>
        </w:rPr>
      </w:pPr>
      <w:r w:rsidRPr="00BB13E4">
        <w:rPr>
          <w:rFonts w:ascii="Arial Narrow" w:hAnsi="Arial Narrow"/>
          <w:b/>
          <w:sz w:val="16"/>
          <w:szCs w:val="16"/>
        </w:rPr>
        <w:t>If any of the above has occurred you must re-register.</w:t>
      </w:r>
    </w:p>
    <w:p w14:paraId="4F56F742" w14:textId="31C5EA6D" w:rsidR="00E567D3" w:rsidRPr="00BB13E4" w:rsidRDefault="00E567D3" w:rsidP="00E567D3">
      <w:pPr>
        <w:jc w:val="both"/>
        <w:rPr>
          <w:rFonts w:ascii="Arial Narrow" w:hAnsi="Arial Narrow"/>
          <w:sz w:val="16"/>
          <w:szCs w:val="16"/>
        </w:rPr>
      </w:pPr>
      <w:r w:rsidRPr="00BB13E4">
        <w:rPr>
          <w:rFonts w:ascii="Arial Narrow" w:hAnsi="Arial Narrow"/>
          <w:sz w:val="16"/>
          <w:szCs w:val="16"/>
        </w:rPr>
        <w:t xml:space="preserve">Any resident of Greeley County may apply in person to be registered at the office of the </w:t>
      </w:r>
      <w:r w:rsidR="00995D36" w:rsidRPr="00BB13E4">
        <w:rPr>
          <w:rFonts w:ascii="Arial Narrow" w:hAnsi="Arial Narrow"/>
          <w:sz w:val="16"/>
          <w:szCs w:val="16"/>
        </w:rPr>
        <w:t xml:space="preserve">Unified </w:t>
      </w:r>
      <w:r w:rsidRPr="00BB13E4">
        <w:rPr>
          <w:rFonts w:ascii="Arial Narrow" w:hAnsi="Arial Narrow"/>
          <w:sz w:val="16"/>
          <w:szCs w:val="16"/>
        </w:rPr>
        <w:t xml:space="preserve">County Clerk during regular office hours until the closing of registration </w:t>
      </w:r>
      <w:r w:rsidR="00E94990" w:rsidRPr="00BB13E4">
        <w:rPr>
          <w:rFonts w:ascii="Arial Narrow" w:hAnsi="Arial Narrow"/>
          <w:sz w:val="16"/>
          <w:szCs w:val="16"/>
        </w:rPr>
        <w:t>October 1</w:t>
      </w:r>
      <w:r w:rsidR="004963BB">
        <w:rPr>
          <w:rFonts w:ascii="Arial Narrow" w:hAnsi="Arial Narrow"/>
          <w:sz w:val="16"/>
          <w:szCs w:val="16"/>
        </w:rPr>
        <w:t>5</w:t>
      </w:r>
      <w:r w:rsidR="00B673D6" w:rsidRPr="00BB13E4">
        <w:rPr>
          <w:rFonts w:ascii="Arial Narrow" w:hAnsi="Arial Narrow"/>
          <w:sz w:val="16"/>
          <w:szCs w:val="16"/>
        </w:rPr>
        <w:t>, 20</w:t>
      </w:r>
      <w:r w:rsidR="009A623E">
        <w:rPr>
          <w:rFonts w:ascii="Arial Narrow" w:hAnsi="Arial Narrow"/>
          <w:sz w:val="16"/>
          <w:szCs w:val="16"/>
        </w:rPr>
        <w:t>2</w:t>
      </w:r>
      <w:r w:rsidR="004963BB">
        <w:rPr>
          <w:rFonts w:ascii="Arial Narrow" w:hAnsi="Arial Narrow"/>
          <w:sz w:val="16"/>
          <w:szCs w:val="16"/>
        </w:rPr>
        <w:t>4</w:t>
      </w:r>
      <w:r w:rsidRPr="00BB13E4">
        <w:rPr>
          <w:rFonts w:ascii="Arial Narrow" w:hAnsi="Arial Narrow"/>
          <w:sz w:val="16"/>
          <w:szCs w:val="16"/>
        </w:rPr>
        <w:t>.</w:t>
      </w:r>
    </w:p>
    <w:p w14:paraId="56588015" w14:textId="77777777" w:rsidR="00151305" w:rsidRPr="00BB13E4" w:rsidRDefault="00E567D3" w:rsidP="006C0BA9">
      <w:pPr>
        <w:jc w:val="both"/>
        <w:rPr>
          <w:rFonts w:ascii="Arial Narrow" w:hAnsi="Arial Narrow"/>
          <w:sz w:val="16"/>
          <w:szCs w:val="16"/>
        </w:rPr>
      </w:pPr>
      <w:r w:rsidRPr="00BB13E4">
        <w:rPr>
          <w:rFonts w:ascii="Arial Narrow" w:hAnsi="Arial Narrow"/>
          <w:sz w:val="16"/>
          <w:szCs w:val="16"/>
        </w:rPr>
        <w:t>Any</w:t>
      </w:r>
      <w:r w:rsidR="00BA2E2B" w:rsidRPr="00BB13E4">
        <w:rPr>
          <w:rFonts w:ascii="Arial Narrow" w:hAnsi="Arial Narrow"/>
          <w:sz w:val="16"/>
          <w:szCs w:val="16"/>
        </w:rPr>
        <w:t xml:space="preserve"> person may apply by mail to the</w:t>
      </w:r>
      <w:r w:rsidRPr="00BB13E4">
        <w:rPr>
          <w:rFonts w:ascii="Arial Narrow" w:hAnsi="Arial Narrow"/>
          <w:sz w:val="16"/>
          <w:szCs w:val="16"/>
        </w:rPr>
        <w:t xml:space="preserve"> </w:t>
      </w:r>
      <w:r w:rsidR="00995D36" w:rsidRPr="00BB13E4">
        <w:rPr>
          <w:rFonts w:ascii="Arial Narrow" w:hAnsi="Arial Narrow"/>
          <w:sz w:val="16"/>
          <w:szCs w:val="16"/>
        </w:rPr>
        <w:t xml:space="preserve">Unified </w:t>
      </w:r>
      <w:r w:rsidRPr="00BB13E4">
        <w:rPr>
          <w:rFonts w:ascii="Arial Narrow" w:hAnsi="Arial Narrow"/>
          <w:sz w:val="16"/>
          <w:szCs w:val="16"/>
        </w:rPr>
        <w:t>County Clerk to be registered.  An individual applicant shall provide application forms upon request in person or in writing.</w:t>
      </w:r>
      <w:r w:rsidR="007827AC" w:rsidRPr="00BB13E4">
        <w:rPr>
          <w:rFonts w:ascii="Arial Narrow" w:hAnsi="Arial Narrow"/>
          <w:sz w:val="16"/>
          <w:szCs w:val="16"/>
        </w:rPr>
        <w:t xml:space="preserve">  The applicant under penalty of</w:t>
      </w:r>
      <w:r w:rsidRPr="00BB13E4">
        <w:rPr>
          <w:rFonts w:ascii="Arial Narrow" w:hAnsi="Arial Narrow"/>
          <w:sz w:val="16"/>
          <w:szCs w:val="16"/>
        </w:rPr>
        <w:t xml:space="preserve"> perjury shall sign such application.</w:t>
      </w:r>
    </w:p>
    <w:p w14:paraId="1C368F0E" w14:textId="5D9356C6" w:rsidR="000459DA" w:rsidRPr="00BB13E4" w:rsidRDefault="00151305" w:rsidP="006C0BA9">
      <w:pPr>
        <w:jc w:val="both"/>
        <w:rPr>
          <w:rFonts w:ascii="Arial Narrow" w:hAnsi="Arial Narrow"/>
          <w:sz w:val="16"/>
          <w:szCs w:val="16"/>
        </w:rPr>
      </w:pPr>
      <w:r w:rsidRPr="00BB13E4">
        <w:rPr>
          <w:rFonts w:ascii="Arial Narrow" w:hAnsi="Arial Narrow"/>
          <w:sz w:val="16"/>
          <w:szCs w:val="16"/>
        </w:rPr>
        <w:t>In Witness Whereof</w:t>
      </w:r>
      <w:r w:rsidR="00995D36" w:rsidRPr="00BB13E4">
        <w:rPr>
          <w:rFonts w:ascii="Arial Narrow" w:hAnsi="Arial Narrow"/>
          <w:sz w:val="16"/>
          <w:szCs w:val="16"/>
        </w:rPr>
        <w:t>,</w:t>
      </w:r>
      <w:r w:rsidRPr="00BB13E4">
        <w:rPr>
          <w:rFonts w:ascii="Arial Narrow" w:hAnsi="Arial Narrow"/>
          <w:sz w:val="16"/>
          <w:szCs w:val="16"/>
        </w:rPr>
        <w:t xml:space="preserve"> I have hereunto set my hand and seal this </w:t>
      </w:r>
      <w:r w:rsidR="004963BB">
        <w:rPr>
          <w:rFonts w:ascii="Arial Narrow" w:hAnsi="Arial Narrow"/>
          <w:sz w:val="16"/>
          <w:szCs w:val="16"/>
        </w:rPr>
        <w:t>13</w:t>
      </w:r>
      <w:r w:rsidR="00BC3E36" w:rsidRPr="00BC3E36">
        <w:rPr>
          <w:rFonts w:ascii="Arial Narrow" w:hAnsi="Arial Narrow"/>
          <w:sz w:val="16"/>
          <w:szCs w:val="16"/>
          <w:vertAlign w:val="superscript"/>
        </w:rPr>
        <w:t>th</w:t>
      </w:r>
      <w:r w:rsidR="00240745" w:rsidRPr="00BB13E4">
        <w:rPr>
          <w:rFonts w:ascii="Arial Narrow" w:hAnsi="Arial Narrow"/>
          <w:sz w:val="16"/>
          <w:szCs w:val="16"/>
          <w:vertAlign w:val="superscript"/>
        </w:rPr>
        <w:t xml:space="preserve"> </w:t>
      </w:r>
      <w:r w:rsidR="00240745" w:rsidRPr="00BB13E4">
        <w:rPr>
          <w:rFonts w:ascii="Arial Narrow" w:hAnsi="Arial Narrow"/>
          <w:sz w:val="16"/>
          <w:szCs w:val="16"/>
        </w:rPr>
        <w:t>day</w:t>
      </w:r>
      <w:r w:rsidR="00B673D6" w:rsidRPr="00BB13E4">
        <w:rPr>
          <w:rFonts w:ascii="Arial Narrow" w:hAnsi="Arial Narrow"/>
          <w:sz w:val="16"/>
          <w:szCs w:val="16"/>
        </w:rPr>
        <w:t xml:space="preserve"> of </w:t>
      </w:r>
      <w:r w:rsidR="009A623E">
        <w:rPr>
          <w:rFonts w:ascii="Arial Narrow" w:hAnsi="Arial Narrow"/>
          <w:sz w:val="16"/>
          <w:szCs w:val="16"/>
        </w:rPr>
        <w:t>September, 202</w:t>
      </w:r>
      <w:r w:rsidR="004963BB">
        <w:rPr>
          <w:rFonts w:ascii="Arial Narrow" w:hAnsi="Arial Narrow"/>
          <w:sz w:val="16"/>
          <w:szCs w:val="16"/>
        </w:rPr>
        <w:t>4</w:t>
      </w:r>
      <w:r w:rsidR="000459DA" w:rsidRPr="00BB13E4">
        <w:rPr>
          <w:rFonts w:ascii="Arial Narrow" w:hAnsi="Arial Narrow"/>
          <w:sz w:val="16"/>
          <w:szCs w:val="16"/>
        </w:rPr>
        <w:t>.</w:t>
      </w:r>
    </w:p>
    <w:p w14:paraId="741AD55D" w14:textId="77777777" w:rsidR="004D7F8F" w:rsidRPr="00BB13E4" w:rsidRDefault="004D7F8F" w:rsidP="006C0BA9">
      <w:pPr>
        <w:jc w:val="both"/>
        <w:rPr>
          <w:rFonts w:ascii="Arial Narrow" w:hAnsi="Arial Narrow"/>
          <w:sz w:val="16"/>
          <w:szCs w:val="16"/>
        </w:rPr>
      </w:pPr>
      <w:r w:rsidRPr="00BB13E4">
        <w:rPr>
          <w:rFonts w:ascii="Arial Narrow" w:hAnsi="Arial Narrow"/>
          <w:sz w:val="16"/>
          <w:szCs w:val="16"/>
        </w:rPr>
        <w:t>Jerri Young</w:t>
      </w:r>
      <w:r w:rsidR="004B3D43" w:rsidRPr="00BB13E4">
        <w:rPr>
          <w:rFonts w:ascii="Arial Narrow" w:hAnsi="Arial Narrow"/>
          <w:sz w:val="16"/>
          <w:szCs w:val="16"/>
        </w:rPr>
        <w:t xml:space="preserve">, </w:t>
      </w:r>
      <w:r w:rsidRPr="00BB13E4">
        <w:rPr>
          <w:rFonts w:ascii="Arial Narrow" w:hAnsi="Arial Narrow"/>
          <w:sz w:val="16"/>
          <w:szCs w:val="16"/>
        </w:rPr>
        <w:t>Greeley County Election Officer</w:t>
      </w:r>
    </w:p>
    <w:p w14:paraId="4478435A" w14:textId="77777777" w:rsidR="00AC0382" w:rsidRPr="00887AB6" w:rsidRDefault="00AC0382" w:rsidP="006C0BA9">
      <w:pPr>
        <w:jc w:val="both"/>
        <w:rPr>
          <w:sz w:val="20"/>
          <w:szCs w:val="20"/>
        </w:rPr>
      </w:pPr>
    </w:p>
    <w:p w14:paraId="54BCA331" w14:textId="77777777" w:rsidR="00632C29" w:rsidRDefault="00632C29" w:rsidP="004D7F8F">
      <w:pPr>
        <w:jc w:val="both"/>
      </w:pPr>
    </w:p>
    <w:p w14:paraId="63CD8449" w14:textId="77777777" w:rsidR="00632C29" w:rsidRDefault="00632C29"/>
    <w:sectPr w:rsidR="00632C29" w:rsidSect="005E3224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771"/>
    <w:multiLevelType w:val="hybridMultilevel"/>
    <w:tmpl w:val="05A02E10"/>
    <w:lvl w:ilvl="0" w:tplc="AEE03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27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29"/>
    <w:rsid w:val="000459DA"/>
    <w:rsid w:val="0007361D"/>
    <w:rsid w:val="00151305"/>
    <w:rsid w:val="00184C16"/>
    <w:rsid w:val="002077FA"/>
    <w:rsid w:val="00240745"/>
    <w:rsid w:val="0036109A"/>
    <w:rsid w:val="0036736F"/>
    <w:rsid w:val="003A22D2"/>
    <w:rsid w:val="003B4A98"/>
    <w:rsid w:val="004963BB"/>
    <w:rsid w:val="004B3D43"/>
    <w:rsid w:val="004D7F8F"/>
    <w:rsid w:val="00515B87"/>
    <w:rsid w:val="005B23ED"/>
    <w:rsid w:val="005E3224"/>
    <w:rsid w:val="00632C29"/>
    <w:rsid w:val="006C0BA9"/>
    <w:rsid w:val="006D2BF9"/>
    <w:rsid w:val="00715720"/>
    <w:rsid w:val="00752075"/>
    <w:rsid w:val="007827AC"/>
    <w:rsid w:val="007C1F7F"/>
    <w:rsid w:val="00887AB6"/>
    <w:rsid w:val="008C1CF1"/>
    <w:rsid w:val="00972E73"/>
    <w:rsid w:val="00995D36"/>
    <w:rsid w:val="009A623E"/>
    <w:rsid w:val="00AC0382"/>
    <w:rsid w:val="00B673D6"/>
    <w:rsid w:val="00B7789D"/>
    <w:rsid w:val="00BA2E2B"/>
    <w:rsid w:val="00BB13E4"/>
    <w:rsid w:val="00BC3E36"/>
    <w:rsid w:val="00C32305"/>
    <w:rsid w:val="00C9073D"/>
    <w:rsid w:val="00CC7BAC"/>
    <w:rsid w:val="00CF1DF7"/>
    <w:rsid w:val="00CF71B8"/>
    <w:rsid w:val="00E567D3"/>
    <w:rsid w:val="00E91359"/>
    <w:rsid w:val="00E94990"/>
    <w:rsid w:val="00ED6D1C"/>
    <w:rsid w:val="00F11CDF"/>
    <w:rsid w:val="00F53FE0"/>
    <w:rsid w:val="00F61F56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6B4C"/>
  <w15:docId w15:val="{AE99D69B-BAD1-45BC-88C6-61F70E2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D3"/>
    <w:pPr>
      <w:ind w:left="720"/>
      <w:contextualSpacing/>
    </w:pPr>
  </w:style>
  <w:style w:type="paragraph" w:styleId="NoSpacing">
    <w:name w:val="No Spacing"/>
    <w:uiPriority w:val="1"/>
    <w:qFormat/>
    <w:rsid w:val="00887A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Jerri Young</cp:lastModifiedBy>
  <cp:revision>2</cp:revision>
  <cp:lastPrinted>2012-07-02T17:31:00Z</cp:lastPrinted>
  <dcterms:created xsi:type="dcterms:W3CDTF">2024-09-13T18:20:00Z</dcterms:created>
  <dcterms:modified xsi:type="dcterms:W3CDTF">2024-09-13T18:20:00Z</dcterms:modified>
</cp:coreProperties>
</file>